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02054" w:rsidRPr="00802054" w:rsidRDefault="00802054" w:rsidP="00802054">
      <w:pPr>
        <w:rPr>
          <w:rFonts w:ascii="Times New Roman" w:hAnsi="Times New Roman" w:cs="Times New Roman"/>
          <w:sz w:val="28"/>
          <w:szCs w:val="28"/>
        </w:rPr>
      </w:pPr>
      <w:r w:rsidRPr="0080205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02054" w:rsidRDefault="00802054" w:rsidP="00802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№103» г.</w:t>
      </w:r>
      <w:r w:rsidRPr="00802054"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FB3A69" w:rsidRPr="00FB3A69" w:rsidRDefault="00FB3A69" w:rsidP="00FB3A69">
      <w:pPr>
        <w:jc w:val="right"/>
        <w:rPr>
          <w:rFonts w:ascii="Times New Roman" w:hAnsi="Times New Roman" w:cs="Times New Roman"/>
          <w:b/>
        </w:rPr>
      </w:pPr>
      <w:r w:rsidRPr="00FB3A69">
        <w:rPr>
          <w:rFonts w:ascii="Times New Roman" w:hAnsi="Times New Roman" w:cs="Times New Roman"/>
          <w:b/>
        </w:rPr>
        <w:t>Консультацию подготовила педагог-психолог:</w:t>
      </w:r>
    </w:p>
    <w:p w:rsidR="00FB3A69" w:rsidRPr="00FB3A69" w:rsidRDefault="00FB3A69" w:rsidP="00FB3A69">
      <w:pPr>
        <w:jc w:val="right"/>
        <w:rPr>
          <w:rFonts w:ascii="Times New Roman" w:hAnsi="Times New Roman" w:cs="Times New Roman"/>
          <w:b/>
        </w:rPr>
      </w:pPr>
      <w:r w:rsidRPr="00FB3A69">
        <w:rPr>
          <w:rFonts w:ascii="Times New Roman" w:hAnsi="Times New Roman" w:cs="Times New Roman"/>
          <w:b/>
        </w:rPr>
        <w:t xml:space="preserve"> Денисова Татьяна Николаевна</w:t>
      </w:r>
    </w:p>
    <w:p w:rsidR="007947E2" w:rsidRPr="00802054" w:rsidRDefault="00EA5729" w:rsidP="00EA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203835</wp:posOffset>
                </wp:positionV>
                <wp:extent cx="56769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7E10F1" id="Прямоугольник 1" o:spid="_x0000_s1026" style="position:absolute;margin-left:-5.55pt;margin-top:16.05pt;width:447pt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7947E2" w:rsidRPr="00802054">
        <w:rPr>
          <w:rFonts w:ascii="Times New Roman" w:hAnsi="Times New Roman" w:cs="Times New Roman"/>
          <w:b/>
          <w:sz w:val="28"/>
          <w:szCs w:val="28"/>
        </w:rPr>
        <w:t>«Про ВРАНЬЕ»</w:t>
      </w:r>
    </w:p>
    <w:p w:rsidR="007947E2" w:rsidRPr="007947E2" w:rsidRDefault="007947E2" w:rsidP="007947E2">
      <w:pPr>
        <w:rPr>
          <w:rFonts w:ascii="Times New Roman" w:hAnsi="Times New Roman" w:cs="Times New Roman"/>
          <w:sz w:val="28"/>
          <w:szCs w:val="28"/>
        </w:rPr>
      </w:pPr>
      <w:r w:rsidRPr="007947E2">
        <w:rPr>
          <w:rFonts w:ascii="Times New Roman" w:hAnsi="Times New Roman" w:cs="Times New Roman"/>
          <w:sz w:val="28"/>
          <w:szCs w:val="28"/>
        </w:rPr>
        <w:t xml:space="preserve">«Нет в мире ребенка, хоть раз не сказавшего бы неправду», - </w:t>
      </w:r>
      <w:proofErr w:type="spellStart"/>
      <w:r w:rsidRPr="007947E2">
        <w:rPr>
          <w:rFonts w:ascii="Times New Roman" w:hAnsi="Times New Roman" w:cs="Times New Roman"/>
          <w:sz w:val="28"/>
          <w:szCs w:val="28"/>
        </w:rPr>
        <w:t>Н.Царенко</w:t>
      </w:r>
      <w:proofErr w:type="spellEnd"/>
      <w:r w:rsidRPr="007947E2">
        <w:rPr>
          <w:rFonts w:ascii="Times New Roman" w:hAnsi="Times New Roman" w:cs="Times New Roman"/>
          <w:sz w:val="28"/>
          <w:szCs w:val="28"/>
        </w:rPr>
        <w:t>.</w:t>
      </w:r>
    </w:p>
    <w:p w:rsidR="007947E2" w:rsidRPr="00802054" w:rsidRDefault="007947E2" w:rsidP="007947E2">
      <w:pPr>
        <w:rPr>
          <w:rFonts w:ascii="Times New Roman" w:hAnsi="Times New Roman" w:cs="Times New Roman"/>
          <w:sz w:val="27"/>
          <w:szCs w:val="27"/>
        </w:rPr>
      </w:pPr>
      <w:r w:rsidRPr="00802054">
        <w:rPr>
          <w:rFonts w:ascii="Times New Roman" w:hAnsi="Times New Roman" w:cs="Times New Roman"/>
          <w:sz w:val="27"/>
          <w:szCs w:val="27"/>
        </w:rPr>
        <w:t>Если ребёнок врёт, значит есть в этом необходимость и, соответственно, какая-то причина. А вот какая…?</w:t>
      </w:r>
    </w:p>
    <w:p w:rsidR="007947E2" w:rsidRPr="00ED3707" w:rsidRDefault="00EA5729" w:rsidP="0080205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223B81" wp14:editId="0B517A7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47925" cy="1854835"/>
            <wp:effectExtent l="0" t="0" r="9525" b="0"/>
            <wp:wrapTight wrapText="bothSides">
              <wp:wrapPolygon edited="0">
                <wp:start x="0" y="0"/>
                <wp:lineTo x="0" y="21297"/>
                <wp:lineTo x="21516" y="21297"/>
                <wp:lineTo x="21516" y="0"/>
                <wp:lineTo x="0" y="0"/>
              </wp:wrapPolygon>
            </wp:wrapTight>
            <wp:docPr id="2" name="Рисунок 2" descr="Маркетинговое враньё: эффективный приём или вульгарный циниз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етинговое враньё: эффективный приём или вульгарный цинизм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E2" w:rsidRPr="00ED3707">
        <w:rPr>
          <w:rFonts w:ascii="Times New Roman" w:hAnsi="Times New Roman" w:cs="Times New Roman"/>
          <w:sz w:val="28"/>
          <w:szCs w:val="28"/>
        </w:rPr>
        <w:t>Давайте разбираться!</w:t>
      </w:r>
    </w:p>
    <w:p w:rsidR="007947E2" w:rsidRPr="00ED3707" w:rsidRDefault="007947E2" w:rsidP="00802054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врёт, чтобы защитить себя (а значит, сказать Вам правду не безопасно - интересно почему?);</w:t>
      </w:r>
    </w:p>
    <w:p w:rsidR="007947E2" w:rsidRPr="00ED3707" w:rsidRDefault="007947E2" w:rsidP="00802054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вранье как заблуждение (ему надо объяснить то, что происходит или уже произошло, а знаний о мире не хватает и жизненного опыта тоже маловато);</w:t>
      </w:r>
    </w:p>
    <w:p w:rsidR="007947E2" w:rsidRPr="00ED3707" w:rsidRDefault="007947E2" w:rsidP="00802054">
      <w:pPr>
        <w:pStyle w:val="a3"/>
        <w:numPr>
          <w:ilvl w:val="0"/>
          <w:numId w:val="3"/>
        </w:num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врёт для выгоды (это холодный расчет и есть в этом какой-то его интерес, то, что ответит вам обоим на вопрос «зачем соврал?», то, что определенно его интересы ставит превыше ваших);</w:t>
      </w:r>
    </w:p>
    <w:p w:rsidR="007947E2" w:rsidRPr="00ED3707" w:rsidRDefault="007947E2" w:rsidP="00802054">
      <w:pPr>
        <w:pStyle w:val="a3"/>
        <w:numPr>
          <w:ilvl w:val="0"/>
          <w:numId w:val="3"/>
        </w:num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врёт из страха (он не знает вашей реакции, похоже вы для него непредсказуемый взрослый и каждый раз не понятно какую от Вас ждать реакцию);</w:t>
      </w:r>
    </w:p>
    <w:p w:rsidR="007947E2" w:rsidRPr="00ED3707" w:rsidRDefault="007947E2" w:rsidP="00802054">
      <w:pPr>
        <w:pStyle w:val="a3"/>
        <w:numPr>
          <w:ilvl w:val="0"/>
          <w:numId w:val="3"/>
        </w:num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враньё как скрытность (похоже у вашего ребенка начали появляться секреты. И это может быть про его путь к взрослости, про стремление чуть-чуть от вас отделиться и стать отдельным, самостоятельным, со своей личной жизнью);</w:t>
      </w:r>
    </w:p>
    <w:p w:rsidR="007947E2" w:rsidRPr="00ED3707" w:rsidRDefault="00FB3A69" w:rsidP="00802054">
      <w:pPr>
        <w:pStyle w:val="a3"/>
        <w:numPr>
          <w:ilvl w:val="0"/>
          <w:numId w:val="3"/>
        </w:num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D64453" wp14:editId="6C07E543">
            <wp:simplePos x="0" y="0"/>
            <wp:positionH relativeFrom="margin">
              <wp:align>right</wp:align>
            </wp:positionH>
            <wp:positionV relativeFrom="paragraph">
              <wp:posOffset>1430020</wp:posOffset>
            </wp:positionV>
            <wp:extent cx="2790825" cy="1828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E2" w:rsidRPr="00ED3707">
        <w:rPr>
          <w:rFonts w:ascii="Times New Roman" w:hAnsi="Times New Roman" w:cs="Times New Roman"/>
          <w:sz w:val="28"/>
          <w:szCs w:val="28"/>
        </w:rPr>
        <w:t xml:space="preserve">вранье как стереотип поведения (если в вашей семье иногда проскакивает ложь, ребенок искренне не видит в небольшом вранье ничего предосудительного. </w:t>
      </w:r>
      <w:r w:rsidR="00ED3707" w:rsidRPr="00ED3707">
        <w:rPr>
          <w:rFonts w:ascii="Times New Roman" w:hAnsi="Times New Roman" w:cs="Times New Roman"/>
          <w:sz w:val="28"/>
          <w:szCs w:val="28"/>
        </w:rPr>
        <w:t>Например</w:t>
      </w:r>
      <w:r w:rsidR="007947E2" w:rsidRPr="00ED3707">
        <w:rPr>
          <w:rFonts w:ascii="Times New Roman" w:hAnsi="Times New Roman" w:cs="Times New Roman"/>
          <w:sz w:val="28"/>
          <w:szCs w:val="28"/>
        </w:rPr>
        <w:t>, если Вы плачете и при этом говорите, что ничего не случилось - это враньё. Если мама соврала бабушке про то, что занята на работе, а сама просто решила расслабиться и отдохнуть - это враньё. Если папа обманывает маму про то, что всё купил в магазине, а сам забыл и только что побежал туда - и это враньё. Безобидное, казалось бы, благодетельное, но вранье);</w:t>
      </w:r>
    </w:p>
    <w:p w:rsidR="00FB3A69" w:rsidRDefault="007947E2" w:rsidP="00FB3A69">
      <w:pPr>
        <w:pStyle w:val="a3"/>
        <w:numPr>
          <w:ilvl w:val="0"/>
          <w:numId w:val="3"/>
        </w:num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 xml:space="preserve">враньё как культура </w:t>
      </w:r>
      <w:r w:rsidR="00ED3707" w:rsidRPr="00ED3707">
        <w:rPr>
          <w:rFonts w:ascii="Times New Roman" w:hAnsi="Times New Roman" w:cs="Times New Roman"/>
          <w:sz w:val="28"/>
          <w:szCs w:val="28"/>
        </w:rPr>
        <w:t>сообщества</w:t>
      </w:r>
      <w:r w:rsidRPr="00ED3707">
        <w:rPr>
          <w:rFonts w:ascii="Times New Roman" w:hAnsi="Times New Roman" w:cs="Times New Roman"/>
          <w:sz w:val="28"/>
          <w:szCs w:val="28"/>
        </w:rPr>
        <w:t xml:space="preserve"> </w:t>
      </w:r>
      <w:r w:rsidRPr="00FB3A69">
        <w:rPr>
          <w:rFonts w:ascii="Times New Roman" w:hAnsi="Times New Roman" w:cs="Times New Roman"/>
          <w:sz w:val="28"/>
          <w:szCs w:val="28"/>
        </w:rPr>
        <w:t xml:space="preserve">(соврать </w:t>
      </w:r>
    </w:p>
    <w:p w:rsidR="00FB3A69" w:rsidRDefault="007947E2" w:rsidP="00FB3A69">
      <w:pPr>
        <w:pStyle w:val="a3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B3A69">
        <w:rPr>
          <w:rFonts w:ascii="Times New Roman" w:hAnsi="Times New Roman" w:cs="Times New Roman"/>
          <w:sz w:val="28"/>
          <w:szCs w:val="28"/>
        </w:rPr>
        <w:t xml:space="preserve">или выдать? соврать или наябедничать? </w:t>
      </w:r>
    </w:p>
    <w:p w:rsidR="00FB3A69" w:rsidRDefault="007947E2" w:rsidP="00FB3A69">
      <w:pPr>
        <w:pStyle w:val="a3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B3A69">
        <w:rPr>
          <w:rFonts w:ascii="Times New Roman" w:hAnsi="Times New Roman" w:cs="Times New Roman"/>
          <w:sz w:val="28"/>
          <w:szCs w:val="28"/>
        </w:rPr>
        <w:t xml:space="preserve">Сказал правду - и ты предатель, соврал </w:t>
      </w:r>
      <w:r w:rsidR="00FB3A69">
        <w:rPr>
          <w:rFonts w:ascii="Times New Roman" w:hAnsi="Times New Roman" w:cs="Times New Roman"/>
          <w:sz w:val="28"/>
          <w:szCs w:val="28"/>
        </w:rPr>
        <w:t>–</w:t>
      </w:r>
      <w:r w:rsidRPr="00FB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69" w:rsidRDefault="007947E2" w:rsidP="00FB3A69">
      <w:pPr>
        <w:pStyle w:val="a3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B3A69">
        <w:rPr>
          <w:rFonts w:ascii="Times New Roman" w:hAnsi="Times New Roman" w:cs="Times New Roman"/>
          <w:sz w:val="28"/>
          <w:szCs w:val="28"/>
        </w:rPr>
        <w:t>и ты герой-</w:t>
      </w:r>
      <w:proofErr w:type="gramStart"/>
      <w:r w:rsidRPr="00FB3A69">
        <w:rPr>
          <w:rFonts w:ascii="Times New Roman" w:hAnsi="Times New Roman" w:cs="Times New Roman"/>
          <w:sz w:val="28"/>
          <w:szCs w:val="28"/>
        </w:rPr>
        <w:t>защитник)враньё</w:t>
      </w:r>
      <w:proofErr w:type="gramEnd"/>
      <w:r w:rsidRPr="00FB3A69">
        <w:rPr>
          <w:rFonts w:ascii="Times New Roman" w:hAnsi="Times New Roman" w:cs="Times New Roman"/>
          <w:sz w:val="28"/>
          <w:szCs w:val="28"/>
        </w:rPr>
        <w:t xml:space="preserve"> как забота</w:t>
      </w:r>
    </w:p>
    <w:p w:rsidR="00FB3A69" w:rsidRDefault="007947E2" w:rsidP="00FB3A69">
      <w:pPr>
        <w:pStyle w:val="a3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B3A69">
        <w:rPr>
          <w:rFonts w:ascii="Times New Roman" w:hAnsi="Times New Roman" w:cs="Times New Roman"/>
          <w:sz w:val="28"/>
          <w:szCs w:val="28"/>
        </w:rPr>
        <w:t xml:space="preserve"> (так он вас бережёт</w:t>
      </w:r>
      <w:r w:rsidR="00802054" w:rsidRPr="00FB3A69">
        <w:rPr>
          <w:rFonts w:ascii="Times New Roman" w:hAnsi="Times New Roman" w:cs="Times New Roman"/>
          <w:sz w:val="28"/>
          <w:szCs w:val="28"/>
        </w:rPr>
        <w:t xml:space="preserve"> от</w:t>
      </w:r>
      <w:r w:rsidRPr="00FB3A69">
        <w:rPr>
          <w:rFonts w:ascii="Times New Roman" w:hAnsi="Times New Roman" w:cs="Times New Roman"/>
          <w:sz w:val="28"/>
          <w:szCs w:val="28"/>
        </w:rPr>
        <w:t xml:space="preserve"> Ваших же </w:t>
      </w:r>
    </w:p>
    <w:p w:rsidR="00802054" w:rsidRPr="002F3A06" w:rsidRDefault="007947E2" w:rsidP="002F3A06">
      <w:pPr>
        <w:pStyle w:val="a3"/>
        <w:ind w:left="-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6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сильных чувств)</w:t>
      </w:r>
      <w:r w:rsidR="00802054" w:rsidRPr="00FB3A6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A5729" w:rsidRPr="00FB3A69">
        <w:rPr>
          <w:color w:val="000000" w:themeColor="text1"/>
        </w:rPr>
        <w:t xml:space="preserve"> </w:t>
      </w:r>
      <w:bookmarkStart w:id="0" w:name="_GoBack"/>
      <w:bookmarkEnd w:id="0"/>
    </w:p>
    <w:sectPr w:rsidR="00802054" w:rsidRPr="002F3A06" w:rsidSect="00FB3A69">
      <w:pgSz w:w="11906" w:h="16838"/>
      <w:pgMar w:top="1134" w:right="850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7B7C"/>
    <w:multiLevelType w:val="hybridMultilevel"/>
    <w:tmpl w:val="115E9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0A4C"/>
    <w:multiLevelType w:val="hybridMultilevel"/>
    <w:tmpl w:val="585AD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BA2"/>
    <w:multiLevelType w:val="hybridMultilevel"/>
    <w:tmpl w:val="115E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5"/>
    <w:rsid w:val="002F3A06"/>
    <w:rsid w:val="0049226D"/>
    <w:rsid w:val="00607175"/>
    <w:rsid w:val="007947E2"/>
    <w:rsid w:val="00802054"/>
    <w:rsid w:val="00920375"/>
    <w:rsid w:val="00B26002"/>
    <w:rsid w:val="00BE4AB3"/>
    <w:rsid w:val="00E112CE"/>
    <w:rsid w:val="00EA5729"/>
    <w:rsid w:val="00ED3707"/>
    <w:rsid w:val="00F376B4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7B19-530E-44EB-97B2-CBD956B6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796A-3B9F-40B2-930A-88055688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SMART Class</dc:creator>
  <cp:keywords/>
  <dc:description/>
  <cp:lastModifiedBy>ЕЛЕНА</cp:lastModifiedBy>
  <cp:revision>2</cp:revision>
  <dcterms:created xsi:type="dcterms:W3CDTF">2021-10-17T11:11:00Z</dcterms:created>
  <dcterms:modified xsi:type="dcterms:W3CDTF">2021-10-17T11:11:00Z</dcterms:modified>
</cp:coreProperties>
</file>