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23" w:rsidRPr="00FF4BBF" w:rsidRDefault="00252F23" w:rsidP="00252F23">
      <w:pPr>
        <w:jc w:val="center"/>
        <w:rPr>
          <w:rFonts w:cstheme="minorHAnsi"/>
          <w:b/>
          <w:color w:val="FF0000"/>
          <w:sz w:val="44"/>
          <w:szCs w:val="44"/>
        </w:rPr>
      </w:pPr>
      <w:r w:rsidRPr="00FF4BBF">
        <w:rPr>
          <w:rFonts w:cstheme="minorHAnsi"/>
          <w:b/>
          <w:color w:val="FF0000"/>
          <w:sz w:val="44"/>
          <w:szCs w:val="44"/>
        </w:rPr>
        <w:t>Консультация для родителей</w:t>
      </w:r>
    </w:p>
    <w:p w:rsidR="00252F23" w:rsidRPr="00FF4BBF" w:rsidRDefault="00252F23" w:rsidP="00252F23">
      <w:pPr>
        <w:jc w:val="center"/>
        <w:rPr>
          <w:rFonts w:cstheme="minorHAnsi"/>
          <w:b/>
          <w:color w:val="FF0000"/>
          <w:sz w:val="44"/>
          <w:szCs w:val="44"/>
        </w:rPr>
      </w:pPr>
      <w:r w:rsidRPr="00FF4BBF">
        <w:rPr>
          <w:rFonts w:cstheme="minorHAnsi"/>
          <w:b/>
          <w:color w:val="FF0000"/>
          <w:sz w:val="44"/>
          <w:szCs w:val="44"/>
        </w:rPr>
        <w:t xml:space="preserve"> «Роль сказки в жизни ребенка»</w:t>
      </w:r>
    </w:p>
    <w:p w:rsidR="00FF4BBF" w:rsidRPr="00FF4BBF" w:rsidRDefault="00FF4BBF" w:rsidP="00FF4BBF">
      <w:pPr>
        <w:shd w:val="clear" w:color="auto" w:fill="FFFFFF"/>
        <w:spacing w:after="0" w:line="240" w:lineRule="auto"/>
        <w:jc w:val="center"/>
        <w:rPr>
          <w:sz w:val="28"/>
          <w:szCs w:val="28"/>
        </w:rPr>
      </w:pPr>
      <w:r w:rsidRPr="00FF4BBF">
        <w:rPr>
          <w:sz w:val="28"/>
          <w:szCs w:val="28"/>
        </w:rPr>
        <w:t>Муниципальное автономное дошкольное образовательное учреждение</w:t>
      </w:r>
    </w:p>
    <w:p w:rsidR="00FF4BBF" w:rsidRDefault="00FF4BBF" w:rsidP="00FF4BBF">
      <w:pPr>
        <w:shd w:val="clear" w:color="auto" w:fill="FFFFFF"/>
        <w:spacing w:after="0" w:line="240" w:lineRule="auto"/>
        <w:jc w:val="center"/>
        <w:rPr>
          <w:sz w:val="28"/>
          <w:szCs w:val="28"/>
        </w:rPr>
      </w:pPr>
      <w:r w:rsidRPr="00FF4BBF">
        <w:rPr>
          <w:sz w:val="28"/>
          <w:szCs w:val="28"/>
        </w:rPr>
        <w:t xml:space="preserve"> Детский сад № 103» г. Пермь</w:t>
      </w:r>
    </w:p>
    <w:p w:rsidR="00FF4BBF" w:rsidRPr="00FF4BBF" w:rsidRDefault="00FF4BBF" w:rsidP="00FF4BBF">
      <w:pPr>
        <w:shd w:val="clear" w:color="auto" w:fill="FFFFFF"/>
        <w:spacing w:after="0" w:line="240" w:lineRule="auto"/>
        <w:jc w:val="center"/>
        <w:rPr>
          <w:sz w:val="28"/>
          <w:szCs w:val="28"/>
        </w:rPr>
      </w:pPr>
    </w:p>
    <w:p w:rsidR="00FF4BBF" w:rsidRPr="00FF4BBF" w:rsidRDefault="00FF4BBF" w:rsidP="00FF4BBF">
      <w:pPr>
        <w:shd w:val="clear" w:color="auto" w:fill="FFFFFF"/>
        <w:spacing w:after="0" w:line="240" w:lineRule="auto"/>
        <w:jc w:val="right"/>
        <w:rPr>
          <w:sz w:val="28"/>
          <w:szCs w:val="28"/>
        </w:rPr>
      </w:pPr>
      <w:r w:rsidRPr="00FF4BBF">
        <w:rPr>
          <w:sz w:val="28"/>
          <w:szCs w:val="28"/>
        </w:rPr>
        <w:t>Консультацию подготовила</w:t>
      </w:r>
    </w:p>
    <w:p w:rsidR="00FF4BBF" w:rsidRPr="00FF4BBF" w:rsidRDefault="00FF4BBF" w:rsidP="00FF4BB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sz w:val="28"/>
          <w:szCs w:val="28"/>
        </w:rPr>
        <w:t xml:space="preserve"> Воспитатель </w:t>
      </w:r>
      <w:r w:rsidRPr="00FF4BBF">
        <w:rPr>
          <w:sz w:val="28"/>
          <w:szCs w:val="28"/>
        </w:rPr>
        <w:t>Чернышева М.В.</w:t>
      </w:r>
    </w:p>
    <w:p w:rsidR="00252F23" w:rsidRPr="00FF4BBF" w:rsidRDefault="00252F23" w:rsidP="00252F23">
      <w:pPr>
        <w:jc w:val="right"/>
        <w:rPr>
          <w:rFonts w:ascii="Comic Sans MS" w:hAnsi="Comic Sans MS" w:cs="Arial"/>
          <w:noProof/>
          <w:color w:val="000000" w:themeColor="text1"/>
          <w:sz w:val="28"/>
          <w:szCs w:val="28"/>
          <w:lang w:eastAsia="ru-RU"/>
        </w:rPr>
      </w:pPr>
    </w:p>
    <w:p w:rsidR="00252F23" w:rsidRPr="00FF4BBF" w:rsidRDefault="00252F23" w:rsidP="00FF4BBF">
      <w:pPr>
        <w:jc w:val="right"/>
        <w:rPr>
          <w:rFonts w:ascii="Comic Sans MS" w:hAnsi="Comic Sans MS" w:cs="Arial"/>
          <w:color w:val="000000" w:themeColor="text1"/>
          <w:sz w:val="24"/>
          <w:szCs w:val="24"/>
        </w:rPr>
      </w:pPr>
      <w:r w:rsidRPr="00FF4BBF">
        <w:rPr>
          <w:rFonts w:ascii="Comic Sans MS" w:hAnsi="Comic Sans MS" w:cs="Arial"/>
          <w:color w:val="000000" w:themeColor="text1"/>
          <w:sz w:val="24"/>
          <w:szCs w:val="24"/>
        </w:rPr>
        <w:t xml:space="preserve"> "Сказка - это зернышко, из которого прорастает эмоциональная оценка ребенком жизненных явлений " </w:t>
      </w:r>
    </w:p>
    <w:p w:rsidR="00252F23" w:rsidRPr="00FF4BBF" w:rsidRDefault="00252F23" w:rsidP="00FF4BBF">
      <w:pPr>
        <w:jc w:val="right"/>
        <w:rPr>
          <w:rFonts w:ascii="Comic Sans MS" w:hAnsi="Comic Sans MS" w:cs="Arial"/>
          <w:color w:val="000000" w:themeColor="text1"/>
          <w:sz w:val="24"/>
          <w:szCs w:val="24"/>
        </w:rPr>
      </w:pPr>
      <w:r w:rsidRPr="00FF4BBF">
        <w:rPr>
          <w:rFonts w:ascii="Comic Sans MS" w:hAnsi="Comic Sans MS" w:cs="Arial"/>
          <w:color w:val="000000" w:themeColor="text1"/>
          <w:sz w:val="24"/>
          <w:szCs w:val="24"/>
        </w:rPr>
        <w:t>В. А. Сухомлинский</w:t>
      </w:r>
    </w:p>
    <w:p w:rsidR="00252F23" w:rsidRDefault="00252F23" w:rsidP="00252F23">
      <w:pPr>
        <w:jc w:val="right"/>
        <w:rPr>
          <w:rFonts w:ascii="Arial" w:hAnsi="Arial" w:cs="Arial"/>
          <w:color w:val="0F243E" w:themeColor="text2" w:themeShade="80"/>
          <w:sz w:val="28"/>
          <w:szCs w:val="28"/>
        </w:rPr>
      </w:pPr>
    </w:p>
    <w:p w:rsidR="00252F23" w:rsidRDefault="00252F23" w:rsidP="00252F23">
      <w:pPr>
        <w:jc w:val="right"/>
        <w:rPr>
          <w:rFonts w:ascii="Arial" w:hAnsi="Arial" w:cs="Arial"/>
          <w:color w:val="0F243E" w:themeColor="text2" w:themeShade="80"/>
          <w:sz w:val="28"/>
          <w:szCs w:val="28"/>
        </w:rPr>
      </w:pPr>
    </w:p>
    <w:p w:rsidR="00252F23" w:rsidRDefault="00252F23" w:rsidP="00252F23">
      <w:pPr>
        <w:jc w:val="right"/>
        <w:rPr>
          <w:rFonts w:ascii="Arial" w:hAnsi="Arial" w:cs="Arial"/>
          <w:color w:val="0F243E" w:themeColor="text2" w:themeShade="80"/>
          <w:sz w:val="28"/>
          <w:szCs w:val="28"/>
        </w:rPr>
      </w:pPr>
    </w:p>
    <w:p w:rsidR="00252F23" w:rsidRPr="00252F23" w:rsidRDefault="00252F23" w:rsidP="00252F23">
      <w:pPr>
        <w:jc w:val="right"/>
        <w:rPr>
          <w:rFonts w:ascii="Arial" w:hAnsi="Arial" w:cs="Arial"/>
          <w:noProof/>
          <w:color w:val="0F243E" w:themeColor="text2" w:themeShade="80"/>
          <w:sz w:val="28"/>
          <w:szCs w:val="28"/>
          <w:lang w:eastAsia="ru-RU"/>
        </w:rPr>
      </w:pPr>
    </w:p>
    <w:p w:rsidR="00252F23" w:rsidRDefault="001707E9" w:rsidP="00FF4BBF">
      <w:pPr>
        <w:jc w:val="center"/>
        <w:rPr>
          <w:rFonts w:ascii="Arial" w:hAnsi="Arial" w:cs="Arial"/>
          <w:sz w:val="28"/>
          <w:szCs w:val="28"/>
        </w:rPr>
      </w:pPr>
      <w:r>
        <w:rPr>
          <w:rFonts w:ascii="Arial" w:hAnsi="Arial" w:cs="Arial"/>
          <w:noProof/>
          <w:sz w:val="28"/>
          <w:szCs w:val="28"/>
          <w:lang w:eastAsia="ru-RU"/>
        </w:rPr>
        <w:drawing>
          <wp:inline distT="0" distB="0" distL="0" distR="0" wp14:anchorId="7ACD2AAC" wp14:editId="2BEB058B">
            <wp:extent cx="3648075" cy="4676773"/>
            <wp:effectExtent l="0" t="0" r="0" b="0"/>
            <wp:docPr id="5" name="Рисунок 5" descr="C:\Users\Администратор\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1101" cy="4680652"/>
                    </a:xfrm>
                    <a:prstGeom prst="rect">
                      <a:avLst/>
                    </a:prstGeom>
                    <a:noFill/>
                    <a:ln>
                      <a:noFill/>
                    </a:ln>
                  </pic:spPr>
                </pic:pic>
              </a:graphicData>
            </a:graphic>
          </wp:inline>
        </w:drawing>
      </w:r>
    </w:p>
    <w:p w:rsidR="00FF4BBF" w:rsidRDefault="001707E9">
      <w:pPr>
        <w:rPr>
          <w:rFonts w:ascii="Arial" w:hAnsi="Arial" w:cs="Arial"/>
          <w:sz w:val="28"/>
          <w:szCs w:val="28"/>
        </w:rPr>
      </w:pPr>
      <w:r w:rsidRPr="001707E9">
        <w:rPr>
          <w:rFonts w:ascii="Arial" w:hAnsi="Arial" w:cs="Arial"/>
          <w:sz w:val="28"/>
          <w:szCs w:val="28"/>
        </w:rPr>
        <w:lastRenderedPageBreak/>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 </w:t>
      </w:r>
    </w:p>
    <w:p w:rsidR="00FF4BBF" w:rsidRDefault="001707E9">
      <w:pPr>
        <w:rPr>
          <w:rFonts w:ascii="Arial" w:hAnsi="Arial" w:cs="Arial"/>
          <w:sz w:val="28"/>
          <w:szCs w:val="28"/>
        </w:rPr>
      </w:pPr>
      <w:r w:rsidRPr="001707E9">
        <w:rPr>
          <w:rFonts w:ascii="Arial" w:hAnsi="Arial" w:cs="Arial"/>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 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 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w:t>
      </w:r>
    </w:p>
    <w:p w:rsidR="00FF4BBF" w:rsidRDefault="001707E9">
      <w:pPr>
        <w:rPr>
          <w:rFonts w:ascii="Arial" w:hAnsi="Arial" w:cs="Arial"/>
          <w:sz w:val="28"/>
          <w:szCs w:val="28"/>
        </w:rPr>
      </w:pPr>
      <w:r w:rsidRPr="001707E9">
        <w:rPr>
          <w:rFonts w:ascii="Arial" w:hAnsi="Arial" w:cs="Arial"/>
          <w:sz w:val="28"/>
          <w:szCs w:val="28"/>
        </w:rPr>
        <w:t xml:space="preserve">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 </w:t>
      </w:r>
    </w:p>
    <w:p w:rsidR="00FF4BBF" w:rsidRDefault="001707E9">
      <w:pPr>
        <w:rPr>
          <w:rFonts w:ascii="Arial" w:hAnsi="Arial" w:cs="Arial"/>
          <w:sz w:val="28"/>
          <w:szCs w:val="28"/>
        </w:rPr>
      </w:pPr>
      <w:bookmarkStart w:id="0" w:name="_GoBack"/>
      <w:bookmarkEnd w:id="0"/>
      <w:r w:rsidRPr="001707E9">
        <w:rPr>
          <w:rFonts w:ascii="Arial" w:hAnsi="Arial" w:cs="Arial"/>
          <w:sz w:val="28"/>
          <w:szCs w:val="28"/>
        </w:rPr>
        <w:t xml:space="preserve">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 Для младших дошкольников подойдут простые короткие сказки о животных – «Лиса и журавль», «Волк и семеро </w:t>
      </w:r>
      <w:r w:rsidRPr="001707E9">
        <w:rPr>
          <w:rFonts w:ascii="Arial" w:hAnsi="Arial" w:cs="Arial"/>
          <w:sz w:val="28"/>
          <w:szCs w:val="28"/>
        </w:rPr>
        <w:lastRenderedPageBreak/>
        <w:t xml:space="preserve">козлят», «Кот и лиса», «Курочка Ряба» и т. п. При анализе персонажей, малыш 3-4 </w:t>
      </w:r>
      <w:proofErr w:type="gramStart"/>
      <w:r w:rsidRPr="001707E9">
        <w:rPr>
          <w:rFonts w:ascii="Arial" w:hAnsi="Arial" w:cs="Arial"/>
          <w:sz w:val="28"/>
          <w:szCs w:val="28"/>
        </w:rPr>
        <w:t>лет</w:t>
      </w:r>
      <w:proofErr w:type="gramEnd"/>
      <w:r w:rsidRPr="001707E9">
        <w:rPr>
          <w:rFonts w:ascii="Arial" w:hAnsi="Arial" w:cs="Arial"/>
          <w:sz w:val="28"/>
          <w:szCs w:val="28"/>
        </w:rPr>
        <w:t xml:space="preserve"> скорее всего будет оперировать емкими и общим и категориями – «хороший» - «плохой», «злой» - «добрый», старайтесь постепенно в ходе тематических бесед расширить взгляд ребенка на личность человека, научить различать дурные, ошибочные поступки положительных персонажей и попытки стать «хорошими» отрицательных героев.</w:t>
      </w:r>
    </w:p>
    <w:p w:rsidR="00FF4BBF" w:rsidRDefault="001707E9">
      <w:pPr>
        <w:rPr>
          <w:rFonts w:ascii="Arial" w:hAnsi="Arial" w:cs="Arial"/>
          <w:sz w:val="28"/>
          <w:szCs w:val="28"/>
        </w:rPr>
      </w:pPr>
      <w:r w:rsidRPr="001707E9">
        <w:rPr>
          <w:rFonts w:ascii="Arial" w:hAnsi="Arial" w:cs="Arial"/>
          <w:sz w:val="28"/>
          <w:szCs w:val="28"/>
        </w:rPr>
        <w:t xml:space="preserve"> Дети любят волшебные сказки и сказки о животных. Кот, петух, заяц, волк, лиса, медведь из жизни перешли в сказку. Все фантастическое в мире сказки тесно связано с реальностью и не уводит детей о</w:t>
      </w:r>
      <w:r w:rsidR="00252F23">
        <w:rPr>
          <w:rFonts w:ascii="Arial" w:hAnsi="Arial" w:cs="Arial"/>
          <w:sz w:val="28"/>
          <w:szCs w:val="28"/>
        </w:rPr>
        <w:t xml:space="preserve">т нее, </w:t>
      </w:r>
      <w:r w:rsidRPr="001707E9">
        <w:rPr>
          <w:rFonts w:ascii="Arial" w:hAnsi="Arial" w:cs="Arial"/>
          <w:sz w:val="28"/>
          <w:szCs w:val="28"/>
        </w:rPr>
        <w:t xml:space="preserve"> а служит раскрытию жизненной правды. Дошкольники узнают об образе жизни животных, об их повадках. Результаты исследований показывают, что первичные представления о многих животных, особенностях их поведения, формируются именно под влиянием сказки.</w:t>
      </w:r>
    </w:p>
    <w:p w:rsidR="00FF4BBF" w:rsidRDefault="001707E9">
      <w:pPr>
        <w:rPr>
          <w:rFonts w:ascii="Arial" w:hAnsi="Arial" w:cs="Arial"/>
          <w:sz w:val="28"/>
          <w:szCs w:val="28"/>
        </w:rPr>
      </w:pPr>
      <w:r w:rsidRPr="001707E9">
        <w:rPr>
          <w:rFonts w:ascii="Arial" w:hAnsi="Arial" w:cs="Arial"/>
          <w:sz w:val="28"/>
          <w:szCs w:val="28"/>
        </w:rPr>
        <w:t xml:space="preserve"> В старшем дошкольном возрасте стоит отдать предпочтение волшебным сказкам, а также познакомить ребенка с литературными авторскими сказками. Незнайка и Буратино, Черная курица и Гарри Поттер – сделайте набор этих персонажей максимально разнообразным и многоплановым, это позволит развить у малыша любовь к литературе, обогатит его сенсорный и культурный опыт, даст импульс для творческого развития. Сказочные образы долго живут в сознании детей. </w:t>
      </w:r>
    </w:p>
    <w:p w:rsidR="000D58C9" w:rsidRDefault="001707E9">
      <w:pPr>
        <w:rPr>
          <w:rFonts w:ascii="Arial" w:hAnsi="Arial" w:cs="Arial"/>
          <w:sz w:val="28"/>
          <w:szCs w:val="28"/>
        </w:rPr>
      </w:pPr>
      <w:r w:rsidRPr="001707E9">
        <w:rPr>
          <w:rFonts w:ascii="Arial" w:hAnsi="Arial" w:cs="Arial"/>
          <w:sz w:val="28"/>
          <w:szCs w:val="28"/>
        </w:rPr>
        <w:t xml:space="preserve">Сказка учит мечтать, усиливает мыслительную деятельность, обогащает внутренний мир ребенка, дети тянутся к ней. В настоящее время сказка, как и другие ценности традиционной культуры, заметно утратила свое предназначение. Этому способствовали современные книги и мультфильмы с упрощенным диснеевским стилем пересказа известных сказок, часто искажающим первоначальный смысл сказки, превращающим сказочное действие </w:t>
      </w:r>
      <w:proofErr w:type="gramStart"/>
      <w:r w:rsidRPr="001707E9">
        <w:rPr>
          <w:rFonts w:ascii="Arial" w:hAnsi="Arial" w:cs="Arial"/>
          <w:sz w:val="28"/>
          <w:szCs w:val="28"/>
        </w:rPr>
        <w:t>из</w:t>
      </w:r>
      <w:proofErr w:type="gramEnd"/>
      <w:r w:rsidRPr="001707E9">
        <w:rPr>
          <w:rFonts w:ascii="Arial" w:hAnsi="Arial" w:cs="Arial"/>
          <w:sz w:val="28"/>
          <w:szCs w:val="28"/>
        </w:rPr>
        <w:t xml:space="preserve"> нравственно-поучительного в чисто развлекательное. Такая трактовка навязывает детям определенные образы, которые лишают их глубокого и творческого восприятия сказки. Учеными доказано, что чтение сказок необходимо для развития мышления ребенка. Сказка учит ребенка думать, оценивать поступки героев, тренирует внимание, память, развивает речь</w:t>
      </w:r>
      <w:r w:rsidR="00AA70B5">
        <w:rPr>
          <w:rFonts w:ascii="Arial" w:hAnsi="Arial" w:cs="Arial"/>
          <w:sz w:val="28"/>
          <w:szCs w:val="28"/>
        </w:rPr>
        <w:t>.</w:t>
      </w:r>
    </w:p>
    <w:p w:rsidR="00AA70B5" w:rsidRPr="001707E9" w:rsidRDefault="00AA70B5">
      <w:pPr>
        <w:rPr>
          <w:rFonts w:ascii="Arial" w:hAnsi="Arial" w:cs="Arial"/>
          <w:sz w:val="28"/>
          <w:szCs w:val="28"/>
        </w:rPr>
      </w:pPr>
      <w:r>
        <w:rPr>
          <w:rFonts w:ascii="Arial" w:hAnsi="Arial" w:cs="Arial"/>
          <w:sz w:val="28"/>
          <w:szCs w:val="28"/>
        </w:rPr>
        <w:t>Читайте сказки своим деткам, ведь в это время сказка наполняет вас и малыша чувством единения, близости, которые так необходимы родителям и детям в современной жизни.</w:t>
      </w:r>
    </w:p>
    <w:sectPr w:rsidR="00AA70B5" w:rsidRPr="001707E9" w:rsidSect="00170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17"/>
    <w:rsid w:val="000D58C9"/>
    <w:rsid w:val="001707E9"/>
    <w:rsid w:val="00252F23"/>
    <w:rsid w:val="00581217"/>
    <w:rsid w:val="00AA70B5"/>
    <w:rsid w:val="00FF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Valder86@list.ru</dc:creator>
  <cp:keywords/>
  <dc:description/>
  <cp:lastModifiedBy>Valder86@list.ru</cp:lastModifiedBy>
  <cp:revision>3</cp:revision>
  <dcterms:created xsi:type="dcterms:W3CDTF">2023-03-26T15:11:00Z</dcterms:created>
  <dcterms:modified xsi:type="dcterms:W3CDTF">2023-04-20T16:51:00Z</dcterms:modified>
</cp:coreProperties>
</file>